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56D" w:rsidRDefault="00C0456D" w:rsidP="00C0456D">
      <w:pPr>
        <w:pStyle w:val="printredaction-line"/>
        <w:rPr>
          <w:rFonts w:ascii="Georgia" w:hAnsi="Georgia"/>
        </w:rPr>
      </w:pPr>
      <w:r>
        <w:rPr>
          <w:rFonts w:ascii="Georgia" w:hAnsi="Georgia"/>
        </w:rPr>
        <w:t xml:space="preserve">Редакция от 2 </w:t>
      </w:r>
      <w:proofErr w:type="spellStart"/>
      <w:r>
        <w:rPr>
          <w:rFonts w:ascii="Georgia" w:hAnsi="Georgia"/>
        </w:rPr>
        <w:t>янв</w:t>
      </w:r>
      <w:proofErr w:type="spellEnd"/>
      <w:r>
        <w:rPr>
          <w:rFonts w:ascii="Georgia" w:hAnsi="Georgia"/>
        </w:rPr>
        <w:t xml:space="preserve"> 2018</w:t>
      </w:r>
    </w:p>
    <w:p w:rsidR="00C0456D" w:rsidRDefault="00C0456D" w:rsidP="00C0456D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Приказ </w:t>
      </w:r>
      <w:proofErr w:type="spellStart"/>
      <w:r>
        <w:rPr>
          <w:rFonts w:ascii="Georgia" w:eastAsia="Times New Roman" w:hAnsi="Georgia"/>
        </w:rPr>
        <w:t>Рособрнадзора</w:t>
      </w:r>
      <w:proofErr w:type="spellEnd"/>
      <w:r>
        <w:rPr>
          <w:rFonts w:ascii="Georgia" w:eastAsia="Times New Roman" w:hAnsi="Georgia"/>
        </w:rPr>
        <w:t xml:space="preserve"> от 27.11.2017 № 1968</w:t>
      </w:r>
    </w:p>
    <w:p w:rsidR="00C0456D" w:rsidRDefault="00C0456D" w:rsidP="00C0456D">
      <w:pPr>
        <w:pStyle w:val="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утвержденные приказом Федеральной службы по надзору в сфере образования и науки от 29 мая 2014 г. № 785</w:t>
      </w:r>
    </w:p>
    <w:p w:rsidR="00C0456D" w:rsidRDefault="00C0456D" w:rsidP="00C0456D">
      <w:pPr>
        <w:spacing w:after="223"/>
        <w:jc w:val="both"/>
        <w:rPr>
          <w:rFonts w:ascii="Georgia" w:eastAsiaTheme="minorEastAsia" w:hAnsi="Georgia"/>
        </w:rPr>
      </w:pPr>
      <w:r>
        <w:rPr>
          <w:rFonts w:ascii="Georgia" w:hAnsi="Georgia"/>
        </w:rPr>
        <w:t xml:space="preserve">В соответствии с </w:t>
      </w:r>
      <w:hyperlink r:id="rId4" w:anchor="/document/99/436734331/" w:history="1">
        <w:r>
          <w:rPr>
            <w:rStyle w:val="a3"/>
            <w:rFonts w:ascii="Georgia" w:hAnsi="Georgia"/>
          </w:rPr>
          <w:t>постановлением Правительства Российской Федерации от 17 мая 2017 г. № 575 "О внесении изменений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2017, № 21, ст.</w:t>
      </w:r>
      <w:proofErr w:type="gramStart"/>
      <w:r>
        <w:rPr>
          <w:rFonts w:ascii="Georgia" w:hAnsi="Georgia"/>
        </w:rPr>
        <w:t>3025)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приказываю</w:t>
      </w:r>
      <w:proofErr w:type="gramEnd"/>
      <w:r>
        <w:rPr>
          <w:rFonts w:ascii="Georgia" w:hAnsi="Georgia"/>
        </w:rPr>
        <w:t>:</w:t>
      </w:r>
    </w:p>
    <w:p w:rsidR="00C0456D" w:rsidRDefault="00C0456D" w:rsidP="00C0456D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 Утвердить прилагаемые </w:t>
      </w:r>
      <w:hyperlink r:id="rId5" w:anchor="/document/99/556099572/XA00LUO2M6/" w:tgtFrame="_self" w:history="1">
        <w:r>
          <w:rPr>
            <w:rStyle w:val="a3"/>
            <w:rFonts w:ascii="Georgia" w:hAnsi="Georgia"/>
          </w:rPr>
          <w:t>изменения</w:t>
        </w:r>
      </w:hyperlink>
      <w:r>
        <w:rPr>
          <w:rFonts w:ascii="Georgia" w:hAnsi="Georgia"/>
        </w:rPr>
        <w:t xml:space="preserve">, которые вносятся в </w:t>
      </w:r>
      <w:hyperlink r:id="rId6" w:anchor="/document/99/420201089/XA00LUO2M6/" w:history="1">
        <w:r>
          <w:rPr>
            <w:rStyle w:val="a3"/>
            <w:rFonts w:ascii="Georgia" w:hAnsi="Georgia"/>
          </w:rPr>
          <w:t>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</w:t>
        </w:r>
      </w:hyperlink>
      <w:r>
        <w:rPr>
          <w:rFonts w:ascii="Georgia" w:hAnsi="Georgia"/>
        </w:rPr>
        <w:t xml:space="preserve">, утвержденные </w:t>
      </w:r>
      <w:hyperlink r:id="rId7" w:anchor="/document/99/420201089/" w:history="1">
        <w:r>
          <w:rPr>
            <w:rStyle w:val="a3"/>
            <w:rFonts w:ascii="Georgia" w:hAnsi="Georgia"/>
          </w:rPr>
          <w:t>приказом Федеральной службы по надзору в сфере образования и науки от 29 мая 2014 г. № 785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4 августа 2014 г., регистрационный № 33423), с изменениями, внесенными </w:t>
      </w:r>
      <w:hyperlink r:id="rId8" w:anchor="/document/99/420337004/" w:history="1">
        <w:r>
          <w:rPr>
            <w:rStyle w:val="a3"/>
            <w:rFonts w:ascii="Georgia" w:hAnsi="Georgia"/>
          </w:rPr>
          <w:t>приказом Федеральной службы по надзору в сфере образования и науки от 2 февраля 2016 г. № 134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26 февраля 2016 г., регистрационный № 41226).</w:t>
      </w:r>
    </w:p>
    <w:p w:rsidR="00C0456D" w:rsidRDefault="00C0456D" w:rsidP="00C0456D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Контроль за исполнением настоящего приказа возложить на заместителя руководителя </w:t>
      </w:r>
      <w:proofErr w:type="spellStart"/>
      <w:r>
        <w:rPr>
          <w:rFonts w:ascii="Georgia" w:hAnsi="Georgia"/>
        </w:rPr>
        <w:t>Н.А.Наумову</w:t>
      </w:r>
      <w:proofErr w:type="spellEnd"/>
      <w:r>
        <w:rPr>
          <w:rFonts w:ascii="Georgia" w:hAnsi="Georgia"/>
        </w:rPr>
        <w:t>.</w:t>
      </w:r>
    </w:p>
    <w:p w:rsidR="00C0456D" w:rsidRDefault="00C0456D" w:rsidP="00C0456D">
      <w:pPr>
        <w:pStyle w:val="align-right"/>
        <w:rPr>
          <w:rFonts w:ascii="Georgia" w:hAnsi="Georgia"/>
        </w:rPr>
      </w:pPr>
      <w:r>
        <w:rPr>
          <w:rFonts w:ascii="Georgia" w:hAnsi="Georgia"/>
        </w:rPr>
        <w:t>Заместитель Министра</w:t>
      </w:r>
      <w:r>
        <w:rPr>
          <w:rFonts w:ascii="Georgia" w:hAnsi="Georgia"/>
        </w:rPr>
        <w:br/>
        <w:t>образования и науки Российской</w:t>
      </w:r>
      <w:r>
        <w:rPr>
          <w:rFonts w:ascii="Georgia" w:hAnsi="Georgia"/>
        </w:rPr>
        <w:br/>
        <w:t>Федерации - руководитель</w:t>
      </w:r>
      <w:r>
        <w:rPr>
          <w:rFonts w:ascii="Georgia" w:hAnsi="Georgia"/>
        </w:rPr>
        <w:br/>
        <w:t>Федеральной службы по надзору</w:t>
      </w:r>
      <w:r>
        <w:rPr>
          <w:rFonts w:ascii="Georgia" w:hAnsi="Georgia"/>
        </w:rPr>
        <w:br/>
        <w:t>в сфере образования и науки</w:t>
      </w:r>
      <w:r>
        <w:rPr>
          <w:rFonts w:ascii="Georgia" w:hAnsi="Georgia"/>
        </w:rPr>
        <w:br/>
      </w:r>
      <w:proofErr w:type="spellStart"/>
      <w:r>
        <w:rPr>
          <w:rFonts w:ascii="Georgia" w:hAnsi="Georgia"/>
        </w:rPr>
        <w:t>С.С.Кравцов</w:t>
      </w:r>
      <w:proofErr w:type="spellEnd"/>
      <w:r>
        <w:rPr>
          <w:rFonts w:ascii="Georgia" w:hAnsi="Georgia"/>
        </w:rPr>
        <w:t xml:space="preserve"> </w:t>
      </w:r>
    </w:p>
    <w:p w:rsidR="00C0456D" w:rsidRDefault="00C0456D" w:rsidP="00C0456D">
      <w:pPr>
        <w:spacing w:after="223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  <w:t xml:space="preserve">22 декабря 2017 </w:t>
      </w:r>
      <w:proofErr w:type="gramStart"/>
      <w:r>
        <w:rPr>
          <w:rFonts w:ascii="Helvetica" w:hAnsi="Helvetica" w:cs="Helvetica"/>
          <w:sz w:val="20"/>
          <w:szCs w:val="20"/>
        </w:rPr>
        <w:t>года,</w:t>
      </w:r>
      <w:r>
        <w:rPr>
          <w:rFonts w:ascii="Helvetica" w:hAnsi="Helvetica" w:cs="Helvetica"/>
          <w:sz w:val="20"/>
          <w:szCs w:val="20"/>
        </w:rPr>
        <w:br/>
        <w:t>регистрационный</w:t>
      </w:r>
      <w:proofErr w:type="gramEnd"/>
      <w:r>
        <w:rPr>
          <w:rFonts w:ascii="Helvetica" w:hAnsi="Helvetica" w:cs="Helvetica"/>
          <w:sz w:val="20"/>
          <w:szCs w:val="20"/>
        </w:rPr>
        <w:t xml:space="preserve"> № 49369</w:t>
      </w:r>
    </w:p>
    <w:p w:rsidR="00C0456D" w:rsidRDefault="00C0456D" w:rsidP="00C0456D">
      <w:pPr>
        <w:pStyle w:val="align-right"/>
        <w:rPr>
          <w:rFonts w:ascii="Georgia" w:hAnsi="Georgia"/>
        </w:rPr>
      </w:pPr>
      <w:r>
        <w:rPr>
          <w:rFonts w:ascii="Georgia" w:hAnsi="Georgia"/>
        </w:rPr>
        <w:lastRenderedPageBreak/>
        <w:t>Приложение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C0456D" w:rsidRDefault="00C0456D" w:rsidP="00C0456D">
      <w:pPr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t>УТВЕРЖДЕНЫ</w:t>
      </w:r>
      <w:r>
        <w:rPr>
          <w:rFonts w:ascii="Helvetica" w:eastAsia="Times New Roman" w:hAnsi="Helvetica" w:cs="Helvetica"/>
          <w:sz w:val="20"/>
          <w:szCs w:val="20"/>
        </w:rPr>
        <w:br/>
        <w:t>приказом Федеральной службы</w:t>
      </w:r>
      <w:r>
        <w:rPr>
          <w:rFonts w:ascii="Helvetica" w:eastAsia="Times New Roman" w:hAnsi="Helvetica" w:cs="Helvetica"/>
          <w:sz w:val="20"/>
          <w:szCs w:val="20"/>
        </w:rPr>
        <w:br/>
        <w:t>по надзору в сфере образования и науки</w:t>
      </w:r>
      <w:r>
        <w:rPr>
          <w:rFonts w:ascii="Helvetica" w:eastAsia="Times New Roman" w:hAnsi="Helvetica" w:cs="Helvetica"/>
          <w:sz w:val="20"/>
          <w:szCs w:val="20"/>
        </w:rPr>
        <w:br/>
        <w:t xml:space="preserve">от 27 ноября 2017 года № 1968 </w:t>
      </w:r>
    </w:p>
    <w:p w:rsidR="00C0456D" w:rsidRDefault="00C0456D" w:rsidP="00C0456D">
      <w:pPr>
        <w:rPr>
          <w:rFonts w:ascii="Georgia" w:eastAsia="Times New Roman" w:hAnsi="Georgia" w:cs="Times New Roman"/>
          <w:sz w:val="24"/>
          <w:szCs w:val="24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Изменения, которые вносятся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утвержденные приказом Федеральной службы по надзору в сфере образования и науки от 29 мая 2014 г. № 785</w:t>
      </w:r>
    </w:p>
    <w:p w:rsidR="00C0456D" w:rsidRDefault="00C0456D" w:rsidP="00C0456D">
      <w:pPr>
        <w:spacing w:after="223"/>
        <w:jc w:val="both"/>
        <w:rPr>
          <w:rFonts w:ascii="Georgia" w:eastAsiaTheme="minorEastAsia" w:hAnsi="Georgia"/>
        </w:rPr>
      </w:pPr>
      <w:r>
        <w:rPr>
          <w:rFonts w:ascii="Georgia" w:hAnsi="Georgia"/>
        </w:rPr>
        <w:t xml:space="preserve">1. </w:t>
      </w:r>
      <w:hyperlink r:id="rId9" w:anchor="/document/99/420201089/XA00M3A2MS/" w:history="1">
        <w:r>
          <w:rPr>
            <w:rStyle w:val="a3"/>
            <w:rFonts w:ascii="Georgia" w:hAnsi="Georgia"/>
          </w:rPr>
          <w:t>Пункт 3.2</w:t>
        </w:r>
      </w:hyperlink>
      <w:r>
        <w:rPr>
          <w:rFonts w:ascii="Georgia" w:hAnsi="Georgia"/>
        </w:rPr>
        <w:t xml:space="preserve"> изложить в следующей редакции: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"3.2. Подраздел "Структура и органы управления образовательной организацией".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Главная страница подраздела должна содержать информацию о структуре и об органах управления образовательной организации, в том числе о наименовании структурных подразделений (органов управления), фамилиях, именах, отчествах (при наличии) и должностях руководителей структурных подразделений, местах нахождения структурных подразделений, адресах официальных сайтов в информационно-телекоммуникационной сети "Интернет" структурных подразделений (при наличии), адресах электронной почты структурных подразделений (при наличии), сведениях о положениях о структурных подразделениях (об органах управления) с приложением копий указанных положений (при их наличии).";</w:t>
      </w:r>
    </w:p>
    <w:p w:rsidR="00C0456D" w:rsidRDefault="00C0456D" w:rsidP="00C0456D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Абзац второй </w:t>
      </w:r>
      <w:hyperlink r:id="rId10" w:anchor="/document/99/420201089/XA00M7G2MM/" w:history="1">
        <w:r>
          <w:rPr>
            <w:rStyle w:val="a3"/>
            <w:rFonts w:ascii="Georgia" w:hAnsi="Georgia"/>
          </w:rPr>
          <w:t>пункта 3.4</w:t>
        </w:r>
      </w:hyperlink>
      <w:r>
        <w:rPr>
          <w:rFonts w:ascii="Georgia" w:hAnsi="Georgia"/>
        </w:rPr>
        <w:t xml:space="preserve"> изложить в следующей редакции: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"Подраздел должен содержать информацию о реализуемых уровнях образования, о формах обучения, нормативных сроках обучения, сроке действия государственной аккредитации образовательной программы (при наличии государственной аккредитации), об описании образовательной программы с приложением ее копии, об учебном плане с приложением его копии, об аннотации к рабочим программам дисциплин (по каждой дисциплине в составе образовательной программы) с приложением их копий (при наличии), о календарном учебном графике с приложением его копии, о методических и об иных документах, разработанных образовательной организацией для обеспечения образовательного процесса,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программой, а также об использовании при реализации указанных образовательных программ электронного обучения и дистанционных образовательных технологий,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лиц, о языках, на которых осуществляется образование (обучение).";</w:t>
      </w:r>
    </w:p>
    <w:p w:rsidR="00C0456D" w:rsidRDefault="00C0456D" w:rsidP="00C0456D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</w:t>
      </w:r>
      <w:hyperlink r:id="rId11" w:anchor="/document/99/420201089/XA00M7E2ML/" w:history="1">
        <w:r>
          <w:rPr>
            <w:rStyle w:val="a3"/>
            <w:rFonts w:ascii="Georgia" w:hAnsi="Georgia"/>
          </w:rPr>
          <w:t>Пункт 3.7</w:t>
        </w:r>
      </w:hyperlink>
      <w:r>
        <w:rPr>
          <w:rFonts w:ascii="Georgia" w:hAnsi="Georgia"/>
        </w:rPr>
        <w:t xml:space="preserve"> изложить в следующей редакции: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"3.7. Подраздел "Материально-техническое обеспечение и оснащенность образовательного процесса".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  <w:t>Главная страница подраздела должна содержать информацию о материально-техническом обеспечении образовательной деятельности, в том числе сведения о наличии оборудованных учебных кабинетов, объектов,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здоровья, об обеспечении доступа в здания образовательной организации инвалидов и лиц с ограниченными возможностями здоровья, об условиях питания обучающихся, в том числе инвалидов и лиц с ограниченными возможностями здоровья, об условиях охраны здоровья обучающихся, в том числе инвалидов и лиц с ограниченными возможностями здоровья,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здоровья,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здоровья,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здоровья.";</w:t>
      </w:r>
    </w:p>
    <w:p w:rsidR="0061408A" w:rsidRDefault="00C0456D" w:rsidP="00C0456D">
      <w:r>
        <w:rPr>
          <w:rFonts w:ascii="Georgia" w:hAnsi="Georgia"/>
        </w:rPr>
        <w:t xml:space="preserve">4. </w:t>
      </w:r>
      <w:hyperlink r:id="rId12" w:anchor="/document/99/420201089/XA00M802MO/" w:history="1">
        <w:r>
          <w:rPr>
            <w:rStyle w:val="a3"/>
            <w:rFonts w:ascii="Georgia" w:hAnsi="Georgia"/>
          </w:rPr>
          <w:t>Пункт 3.8</w:t>
        </w:r>
      </w:hyperlink>
      <w:r>
        <w:rPr>
          <w:rFonts w:ascii="Georgia" w:hAnsi="Georgia"/>
        </w:rPr>
        <w:t xml:space="preserve"> изложить в следующей редакции: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"3.8. Подраздел "Стипендии и иные виды материальной поддержки".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Главная страница подраздела должна содержать информацию о наличии и условиях предоставления обучающимся стипендий, мер социальной поддержки,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общежитии, о трудоустройстве выпускников.".</w:t>
      </w:r>
      <w:r>
        <w:rPr>
          <w:rFonts w:ascii="Georgia" w:hAnsi="Georgia"/>
        </w:rPr>
        <w:br/>
      </w:r>
      <w:bookmarkStart w:id="0" w:name="_GoBack"/>
      <w:bookmarkEnd w:id="0"/>
    </w:p>
    <w:sectPr w:rsidR="0061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D9A"/>
    <w:rsid w:val="0061408A"/>
    <w:rsid w:val="00924202"/>
    <w:rsid w:val="00C0456D"/>
    <w:rsid w:val="00CC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9BEA-F2FE-400B-A6A4-F04118BB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20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C0456D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456D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lign-right">
    <w:name w:val="align-right"/>
    <w:basedOn w:val="a"/>
    <w:rsid w:val="00C0456D"/>
    <w:pPr>
      <w:spacing w:after="223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ntredaction-line">
    <w:name w:val="print_redaction-line"/>
    <w:basedOn w:val="a"/>
    <w:rsid w:val="00C0456D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0456D"/>
    <w:rPr>
      <w:color w:val="0000FF"/>
      <w:u w:val="single"/>
    </w:rPr>
  </w:style>
  <w:style w:type="character" w:customStyle="1" w:styleId="docsupplement-number">
    <w:name w:val="doc__supplement-number"/>
    <w:basedOn w:val="a0"/>
    <w:rsid w:val="00C0456D"/>
  </w:style>
  <w:style w:type="character" w:customStyle="1" w:styleId="docsupplement-name">
    <w:name w:val="doc__supplement-name"/>
    <w:basedOn w:val="a0"/>
    <w:rsid w:val="00C0456D"/>
  </w:style>
  <w:style w:type="character" w:customStyle="1" w:styleId="btn">
    <w:name w:val="btn"/>
    <w:basedOn w:val="a0"/>
    <w:rsid w:val="00C04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ini.1obraz.ru/" TargetMode="External"/><Relationship Id="rId12" Type="http://schemas.openxmlformats.org/officeDocument/2006/relationships/hyperlink" Target="https://mini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.1obraz.ru/" TargetMode="External"/><Relationship Id="rId11" Type="http://schemas.openxmlformats.org/officeDocument/2006/relationships/hyperlink" Target="https://mini.1obraz.ru/" TargetMode="External"/><Relationship Id="rId5" Type="http://schemas.openxmlformats.org/officeDocument/2006/relationships/hyperlink" Target="https://mini.1obraz.ru/" TargetMode="External"/><Relationship Id="rId10" Type="http://schemas.openxmlformats.org/officeDocument/2006/relationships/hyperlink" Target="https://mini.1obraz.ru/" TargetMode="External"/><Relationship Id="rId4" Type="http://schemas.openxmlformats.org/officeDocument/2006/relationships/hyperlink" Target="https://mini.1obraz.ru/" TargetMode="External"/><Relationship Id="rId9" Type="http://schemas.openxmlformats.org/officeDocument/2006/relationships/hyperlink" Target="https://mini.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1051</Words>
  <Characters>5992</Characters>
  <Application>Microsoft Office Word</Application>
  <DocSecurity>0</DocSecurity>
  <Lines>49</Lines>
  <Paragraphs>14</Paragraphs>
  <ScaleCrop>false</ScaleCrop>
  <Company/>
  <LinksUpToDate>false</LinksUpToDate>
  <CharactersWithSpaces>7029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2018-05-15T17:49:00Z</dcterms:created>
  <dcterms:modified xsi:type="dcterms:W3CDTF">2018-06-29T19:05:00Z</dcterms:modified>
</cp:coreProperties>
</file>